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4704C" w14:textId="01A70A0C" w:rsidR="003F2362" w:rsidRDefault="003F2362" w:rsidP="003F2362">
      <w:pPr>
        <w:tabs>
          <w:tab w:val="left" w:pos="2280"/>
        </w:tabs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COMUNE DI PELLEZZANO</w:t>
      </w:r>
    </w:p>
    <w:p w14:paraId="7434D997" w14:textId="77777777" w:rsidR="003F2362" w:rsidRDefault="003F2362" w:rsidP="003F2362">
      <w:pPr>
        <w:tabs>
          <w:tab w:val="left" w:pos="2820"/>
        </w:tabs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ab/>
        <w:t xml:space="preserve">      </w:t>
      </w:r>
      <w:r w:rsidRPr="00F33D29">
        <w:rPr>
          <w:b/>
          <w:bCs/>
          <w:sz w:val="28"/>
          <w:szCs w:val="28"/>
        </w:rPr>
        <w:t>PROVINCIA DI SALERNO</w:t>
      </w:r>
    </w:p>
    <w:p w14:paraId="2A8C68B9" w14:textId="77777777" w:rsidR="003F2362" w:rsidRDefault="003F2362" w:rsidP="003F2362">
      <w:pPr>
        <w:tabs>
          <w:tab w:val="left" w:pos="2820"/>
        </w:tabs>
        <w:rPr>
          <w:b/>
          <w:bCs/>
          <w:sz w:val="28"/>
          <w:szCs w:val="28"/>
        </w:rPr>
      </w:pPr>
    </w:p>
    <w:p w14:paraId="679A4637" w14:textId="29B74D38" w:rsidR="003F2362" w:rsidRDefault="003F2362" w:rsidP="003F2362">
      <w:pPr>
        <w:tabs>
          <w:tab w:val="left" w:pos="2349"/>
        </w:tabs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</w:t>
      </w:r>
      <w:r>
        <w:rPr>
          <w:b/>
          <w:bCs/>
          <w:sz w:val="32"/>
          <w:szCs w:val="32"/>
        </w:rPr>
        <w:t>ASSESSORATO PUBBLICA ISTRUZIONE</w:t>
      </w:r>
    </w:p>
    <w:p w14:paraId="248490FC" w14:textId="77777777" w:rsidR="003F2362" w:rsidRDefault="003F2362" w:rsidP="003F2362">
      <w:pPr>
        <w:tabs>
          <w:tab w:val="left" w:pos="2349"/>
        </w:tabs>
        <w:rPr>
          <w:b/>
          <w:bCs/>
          <w:sz w:val="32"/>
          <w:szCs w:val="32"/>
        </w:rPr>
      </w:pPr>
    </w:p>
    <w:p w14:paraId="0CBAE7B2" w14:textId="52E2A7E1" w:rsidR="003F2362" w:rsidRPr="00413BDF" w:rsidRDefault="003F2362" w:rsidP="008155E8">
      <w:pPr>
        <w:tabs>
          <w:tab w:val="left" w:pos="2349"/>
        </w:tabs>
        <w:jc w:val="center"/>
        <w:rPr>
          <w:b/>
          <w:bCs/>
        </w:rPr>
      </w:pPr>
      <w:r w:rsidRPr="00413BDF">
        <w:rPr>
          <w:b/>
          <w:bCs/>
        </w:rPr>
        <w:t>ASSEGNAZIONE BUON</w:t>
      </w:r>
      <w:r w:rsidR="006B15F2" w:rsidRPr="00413BDF">
        <w:rPr>
          <w:b/>
          <w:bCs/>
        </w:rPr>
        <w:t>I</w:t>
      </w:r>
      <w:r w:rsidRPr="00413BDF">
        <w:rPr>
          <w:b/>
          <w:bCs/>
        </w:rPr>
        <w:t xml:space="preserve"> LIBR</w:t>
      </w:r>
      <w:r w:rsidR="006B15F2" w:rsidRPr="00413BDF">
        <w:rPr>
          <w:b/>
          <w:bCs/>
        </w:rPr>
        <w:t>O</w:t>
      </w:r>
      <w:r w:rsidR="008155E8" w:rsidRPr="00413BDF">
        <w:rPr>
          <w:b/>
          <w:bCs/>
        </w:rPr>
        <w:t xml:space="preserve"> AGLI ALUNNI DELLE SCUOLE SECONDARIE DI 1° </w:t>
      </w:r>
      <w:r w:rsidR="00413BDF" w:rsidRPr="00413BDF">
        <w:rPr>
          <w:b/>
          <w:bCs/>
        </w:rPr>
        <w:t>GRADO CHE INSISTONO SUL TERRITORIO DEL COMUNE DI PELLEZZANO</w:t>
      </w:r>
    </w:p>
    <w:p w14:paraId="79574A76" w14:textId="153861CB" w:rsidR="003F2362" w:rsidRPr="006D51EC" w:rsidRDefault="003F2362" w:rsidP="003F2362">
      <w:pPr>
        <w:tabs>
          <w:tab w:val="left" w:pos="6700"/>
        </w:tabs>
        <w:jc w:val="both"/>
        <w:rPr>
          <w:b/>
          <w:bCs/>
          <w:sz w:val="32"/>
          <w:szCs w:val="32"/>
        </w:rPr>
      </w:pPr>
      <w:r>
        <w:rPr>
          <w:sz w:val="28"/>
        </w:rPr>
        <w:t xml:space="preserve">                                              </w:t>
      </w:r>
      <w:r w:rsidR="006B15F2">
        <w:rPr>
          <w:sz w:val="28"/>
        </w:rPr>
        <w:t xml:space="preserve"> </w:t>
      </w:r>
      <w:r>
        <w:rPr>
          <w:sz w:val="28"/>
        </w:rPr>
        <w:t xml:space="preserve"> </w:t>
      </w:r>
      <w:r w:rsidR="00631E6D">
        <w:rPr>
          <w:b/>
          <w:bCs/>
          <w:sz w:val="32"/>
          <w:szCs w:val="32"/>
        </w:rPr>
        <w:t>A</w:t>
      </w:r>
      <w:r w:rsidRPr="006D51EC">
        <w:rPr>
          <w:b/>
          <w:bCs/>
          <w:sz w:val="32"/>
          <w:szCs w:val="32"/>
        </w:rPr>
        <w:t>nno scolastico 20</w:t>
      </w:r>
      <w:r w:rsidR="00832707">
        <w:rPr>
          <w:b/>
          <w:bCs/>
          <w:sz w:val="32"/>
          <w:szCs w:val="32"/>
        </w:rPr>
        <w:t>2</w:t>
      </w:r>
      <w:r w:rsidR="007F0268">
        <w:rPr>
          <w:b/>
          <w:bCs/>
          <w:sz w:val="32"/>
          <w:szCs w:val="32"/>
        </w:rPr>
        <w:t>5</w:t>
      </w:r>
      <w:r w:rsidR="006B15F2">
        <w:rPr>
          <w:b/>
          <w:bCs/>
          <w:sz w:val="32"/>
          <w:szCs w:val="32"/>
        </w:rPr>
        <w:t xml:space="preserve"> </w:t>
      </w:r>
      <w:r w:rsidRPr="006D51EC">
        <w:rPr>
          <w:b/>
          <w:bCs/>
          <w:sz w:val="32"/>
          <w:szCs w:val="32"/>
        </w:rPr>
        <w:t>– 20</w:t>
      </w:r>
      <w:r w:rsidR="00832707">
        <w:rPr>
          <w:b/>
          <w:bCs/>
          <w:sz w:val="32"/>
          <w:szCs w:val="32"/>
        </w:rPr>
        <w:t>2</w:t>
      </w:r>
      <w:r w:rsidR="007F0268">
        <w:rPr>
          <w:b/>
          <w:bCs/>
          <w:sz w:val="32"/>
          <w:szCs w:val="32"/>
        </w:rPr>
        <w:t>6</w:t>
      </w:r>
    </w:p>
    <w:p w14:paraId="4DC48C9E" w14:textId="77777777" w:rsidR="00963525" w:rsidRPr="008E5EFE" w:rsidRDefault="008155E8" w:rsidP="00805763">
      <w:pPr>
        <w:tabs>
          <w:tab w:val="left" w:pos="6320"/>
          <w:tab w:val="left" w:pos="6700"/>
        </w:tabs>
        <w:spacing w:line="276" w:lineRule="auto"/>
        <w:jc w:val="both"/>
        <w:rPr>
          <w:b/>
        </w:rPr>
      </w:pPr>
      <w:r w:rsidRPr="008E5EFE">
        <w:rPr>
          <w:b/>
        </w:rPr>
        <w:t>Premesso ch</w:t>
      </w:r>
      <w:r w:rsidR="00963525" w:rsidRPr="008E5EFE">
        <w:rPr>
          <w:b/>
        </w:rPr>
        <w:t>e:</w:t>
      </w:r>
    </w:p>
    <w:p w14:paraId="6E26CD81" w14:textId="1AC959D6" w:rsidR="007F0268" w:rsidRDefault="007F0268" w:rsidP="00CF6B27">
      <w:pPr>
        <w:pStyle w:val="Paragrafoelenco"/>
        <w:numPr>
          <w:ilvl w:val="0"/>
          <w:numId w:val="1"/>
        </w:numPr>
        <w:tabs>
          <w:tab w:val="left" w:pos="6320"/>
          <w:tab w:val="left" w:pos="6700"/>
        </w:tabs>
        <w:spacing w:line="276" w:lineRule="auto"/>
        <w:jc w:val="both"/>
      </w:pPr>
      <w:r w:rsidRPr="000165E2">
        <w:rPr>
          <w:rFonts w:eastAsia="Californian FB"/>
          <w:bCs/>
          <w:color w:val="000000"/>
        </w:rPr>
        <w:t>con Decreto Dipartimentale n. 542 del 18/03/2025 il Ministero dell’Istruzione e del Merito ha disposto la ripartizione tra le regioni, per l’anno scolastico 2025/2026, della somma complessiva di € 136.000.000,00 ai fini della fornitura dei libri di testo in favore degli alunni meno abbienti delle scuole dell’obbligo e secondarie superiori</w:t>
      </w:r>
      <w:r w:rsidRPr="000165E2">
        <w:rPr>
          <w:bCs/>
        </w:rPr>
        <w:t>; in particolare, con il citato decreto sono state assegnate per le suddette finalità alla Regione Campania, per l’anno scolastico 202</w:t>
      </w:r>
      <w:r>
        <w:rPr>
          <w:bCs/>
        </w:rPr>
        <w:t>5</w:t>
      </w:r>
      <w:r w:rsidRPr="000165E2">
        <w:rPr>
          <w:bCs/>
        </w:rPr>
        <w:t>/202</w:t>
      </w:r>
      <w:r>
        <w:rPr>
          <w:bCs/>
        </w:rPr>
        <w:t>6</w:t>
      </w:r>
      <w:r w:rsidRPr="000165E2">
        <w:rPr>
          <w:bCs/>
        </w:rPr>
        <w:t xml:space="preserve">, risorse complessive pari a € </w:t>
      </w:r>
      <w:r w:rsidRPr="000165E2">
        <w:t xml:space="preserve">24.517.623,66 </w:t>
      </w:r>
      <w:r w:rsidRPr="000165E2">
        <w:rPr>
          <w:bCs/>
        </w:rPr>
        <w:t>per la relativa erogazione ai Comuni</w:t>
      </w:r>
      <w:r>
        <w:rPr>
          <w:bCs/>
        </w:rPr>
        <w:t>;</w:t>
      </w:r>
    </w:p>
    <w:p w14:paraId="7F3201B1" w14:textId="0745824E" w:rsidR="007F0268" w:rsidRDefault="007F0268" w:rsidP="007F026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27"/>
        <w:jc w:val="both"/>
      </w:pPr>
      <w:r w:rsidRPr="000165E2">
        <w:rPr>
          <w:bCs/>
        </w:rPr>
        <w:t>Destinatari dell’intervento come definito dai criteri e le modalità operative</w:t>
      </w:r>
      <w:r w:rsidRPr="000165E2">
        <w:rPr>
          <w:rFonts w:eastAsia="Calibri"/>
          <w:color w:val="000000"/>
        </w:rPr>
        <w:t xml:space="preserve"> approvati con la DGR n. 400 del 23/06/2025 per l’anno scolastico 2025/2026 risultano gli alunni frequentanti le scuole secondarie di primo e secondo grado appartenenti a famiglie che presentino un valore dell’Indicatore della Situazione Economica Equivalente (ISEE) 2025 in corso di validità rientrante nelle seguenti due fasce: Fascia 1: ISEE da € 0 a € 10.633,00; Fascia 2:</w:t>
      </w:r>
      <w:r w:rsidRPr="000165E2">
        <w:rPr>
          <w:rFonts w:eastAsia="Calibri"/>
          <w:b/>
          <w:bCs/>
          <w:color w:val="000000"/>
        </w:rPr>
        <w:t xml:space="preserve"> </w:t>
      </w:r>
      <w:r w:rsidRPr="000165E2">
        <w:rPr>
          <w:rFonts w:eastAsia="Calibri"/>
          <w:color w:val="000000"/>
        </w:rPr>
        <w:t>ISEE da € 10.633,01 a € 13.300,00;</w:t>
      </w:r>
    </w:p>
    <w:p w14:paraId="2C8F72F7" w14:textId="0E840258" w:rsidR="008E5EFE" w:rsidRPr="008E5EFE" w:rsidRDefault="007F0268" w:rsidP="00CF6B27">
      <w:pPr>
        <w:pStyle w:val="Default"/>
        <w:numPr>
          <w:ilvl w:val="0"/>
          <w:numId w:val="1"/>
        </w:numPr>
        <w:spacing w:line="276" w:lineRule="auto"/>
        <w:jc w:val="both"/>
        <w:rPr>
          <w:rFonts w:eastAsia="Times New Roman"/>
          <w:color w:val="auto"/>
          <w:lang w:eastAsia="it-IT"/>
        </w:rPr>
      </w:pPr>
      <w:r w:rsidRPr="000165E2">
        <w:t xml:space="preserve">Con Decreto Dirigenziale n. 79 del 27.06.2025, pubblicato sul BURC n° 48 </w:t>
      </w:r>
      <w:r>
        <w:t>del</w:t>
      </w:r>
      <w:r w:rsidRPr="000165E2">
        <w:t xml:space="preserve"> 14/7/2025, la Direzione Generale per l’Istruzione, la Formazione, il Lavoro e le Politiche Giovanili della Regione Campania, ha adottato il piano di riparto fra i Comuni e contestualmente ha assunto il relativo impegno di spesa del Fondo Statale, assegnando al Comune di Pellezzano la somma complessiva di € 7.426,99 per la fornitura gratuita totale o parziale dei libri di testo, per l’anno scolastico 2025/26 a favore degli alunni meno abbienti</w:t>
      </w:r>
      <w:r>
        <w:t>.</w:t>
      </w:r>
    </w:p>
    <w:p w14:paraId="731254EA" w14:textId="7629C560" w:rsidR="00963525" w:rsidRDefault="00963525" w:rsidP="00805763">
      <w:pPr>
        <w:tabs>
          <w:tab w:val="left" w:pos="6320"/>
          <w:tab w:val="left" w:pos="6700"/>
        </w:tabs>
        <w:spacing w:line="276" w:lineRule="auto"/>
        <w:jc w:val="both"/>
      </w:pPr>
      <w:r w:rsidRPr="00CB732D">
        <w:rPr>
          <w:b/>
        </w:rPr>
        <w:t>Destinatari dell’intervento</w:t>
      </w:r>
      <w:r w:rsidR="008E5EFE">
        <w:t>:</w:t>
      </w:r>
    </w:p>
    <w:p w14:paraId="012165AF" w14:textId="1AA0AFA5" w:rsidR="008155E8" w:rsidRDefault="008155E8" w:rsidP="00805763">
      <w:pPr>
        <w:tabs>
          <w:tab w:val="left" w:pos="6320"/>
          <w:tab w:val="left" w:pos="6700"/>
        </w:tabs>
        <w:spacing w:line="276" w:lineRule="auto"/>
        <w:jc w:val="both"/>
      </w:pPr>
      <w:r>
        <w:t xml:space="preserve">In </w:t>
      </w:r>
      <w:r w:rsidR="007F0268">
        <w:t>base a qu</w:t>
      </w:r>
      <w:r w:rsidR="00413BDF">
        <w:t xml:space="preserve">anto premesso, in </w:t>
      </w:r>
      <w:r>
        <w:t xml:space="preserve">attuazione alle disposizioni della Regione Campania l’Amministrazione Comunale è chiamata a provvedere all’erogazione del contributo per la fornitura dei libri di testo agli alunni che versano in condizioni di disagio economico e che frequentano le </w:t>
      </w:r>
      <w:r w:rsidR="00EE3FB8">
        <w:t>scuole secondarie,</w:t>
      </w:r>
      <w:r>
        <w:t xml:space="preserve"> fino a concorrenza delle risorse economiche disponibili, che insistono sul territorio del comune di Pellezzano, qualunque ne sia la loro residenza. </w:t>
      </w:r>
    </w:p>
    <w:p w14:paraId="10808263" w14:textId="6DA37C57" w:rsidR="008155E8" w:rsidRPr="00BB778E" w:rsidRDefault="008155E8" w:rsidP="00805763">
      <w:pPr>
        <w:tabs>
          <w:tab w:val="left" w:pos="6320"/>
          <w:tab w:val="left" w:pos="6700"/>
        </w:tabs>
        <w:spacing w:line="276" w:lineRule="auto"/>
        <w:jc w:val="center"/>
        <w:rPr>
          <w:b/>
        </w:rPr>
      </w:pPr>
      <w:r w:rsidRPr="00BB778E">
        <w:rPr>
          <w:b/>
        </w:rPr>
        <w:t>SI RENDE NOTO</w:t>
      </w:r>
    </w:p>
    <w:p w14:paraId="369E0701" w14:textId="6D9C0A47" w:rsidR="008155E8" w:rsidRDefault="008155E8" w:rsidP="00805763">
      <w:pPr>
        <w:tabs>
          <w:tab w:val="left" w:pos="6320"/>
          <w:tab w:val="left" w:pos="6700"/>
        </w:tabs>
        <w:spacing w:line="276" w:lineRule="auto"/>
        <w:jc w:val="both"/>
      </w:pPr>
      <w:r w:rsidRPr="00A451D2">
        <w:rPr>
          <w:b/>
          <w:bCs/>
          <w:u w:val="single"/>
        </w:rPr>
        <w:t xml:space="preserve">Che </w:t>
      </w:r>
      <w:r w:rsidR="00636CF6" w:rsidRPr="00A451D2">
        <w:rPr>
          <w:b/>
          <w:bCs/>
          <w:u w:val="single"/>
        </w:rPr>
        <w:t xml:space="preserve">a partire dal giorno </w:t>
      </w:r>
      <w:r w:rsidR="00A451D2" w:rsidRPr="00A451D2">
        <w:rPr>
          <w:b/>
          <w:bCs/>
          <w:u w:val="single"/>
        </w:rPr>
        <w:t>25</w:t>
      </w:r>
      <w:r w:rsidR="00636CF6" w:rsidRPr="00A451D2">
        <w:rPr>
          <w:b/>
          <w:bCs/>
          <w:u w:val="single"/>
        </w:rPr>
        <w:t>/11/202</w:t>
      </w:r>
      <w:r w:rsidR="00413BDF" w:rsidRPr="00A451D2">
        <w:rPr>
          <w:b/>
          <w:bCs/>
          <w:u w:val="single"/>
        </w:rPr>
        <w:t>5</w:t>
      </w:r>
      <w:r w:rsidR="00636CF6" w:rsidRPr="00A451D2">
        <w:t xml:space="preserve"> ed </w:t>
      </w:r>
      <w:r w:rsidRPr="00A451D2">
        <w:rPr>
          <w:b/>
          <w:bCs/>
          <w:u w:val="single"/>
        </w:rPr>
        <w:t>entro e non oltre il</w:t>
      </w:r>
      <w:r w:rsidRPr="00A451D2">
        <w:rPr>
          <w:u w:val="single"/>
        </w:rPr>
        <w:t xml:space="preserve"> </w:t>
      </w:r>
      <w:r w:rsidR="00A451D2" w:rsidRPr="00A451D2">
        <w:rPr>
          <w:b/>
          <w:bCs/>
          <w:sz w:val="32"/>
          <w:szCs w:val="32"/>
          <w:u w:val="single"/>
        </w:rPr>
        <w:t>24</w:t>
      </w:r>
      <w:r w:rsidR="00FD1B8E" w:rsidRPr="00A451D2">
        <w:rPr>
          <w:b/>
          <w:bCs/>
          <w:sz w:val="32"/>
          <w:szCs w:val="32"/>
          <w:u w:val="single"/>
        </w:rPr>
        <w:t>/12/202</w:t>
      </w:r>
      <w:r w:rsidR="00413BDF" w:rsidRPr="00A451D2">
        <w:rPr>
          <w:b/>
          <w:bCs/>
          <w:sz w:val="32"/>
          <w:szCs w:val="32"/>
          <w:u w:val="single"/>
        </w:rPr>
        <w:t>5</w:t>
      </w:r>
      <w:r w:rsidRPr="00A451D2">
        <w:t xml:space="preserve"> i</w:t>
      </w:r>
      <w:r>
        <w:t xml:space="preserve"> cittadini interessati devono presentare domanda</w:t>
      </w:r>
      <w:r w:rsidR="00610950">
        <w:t xml:space="preserve"> esclusivamente sul portale dedicato, collegandosi al seguente link: </w:t>
      </w:r>
      <w:hyperlink r:id="rId5" w:history="1">
        <w:r w:rsidR="00610950" w:rsidRPr="003F4085">
          <w:rPr>
            <w:rStyle w:val="Collegamentoipertestuale"/>
            <w:b/>
            <w:bCs/>
            <w:color w:val="auto"/>
          </w:rPr>
          <w:t>https://www3.eticasoluzioni.com/pellezzanoportalegen</w:t>
        </w:r>
      </w:hyperlink>
      <w:r w:rsidR="00A451D2">
        <w:t>/</w:t>
      </w:r>
      <w:r w:rsidRPr="00FD1B8E">
        <w:t xml:space="preserve"> </w:t>
      </w:r>
    </w:p>
    <w:p w14:paraId="7EBA4654" w14:textId="66E3D031" w:rsidR="00FD1B8E" w:rsidRDefault="00FD1B8E" w:rsidP="00805763">
      <w:pPr>
        <w:tabs>
          <w:tab w:val="left" w:pos="6320"/>
          <w:tab w:val="left" w:pos="6700"/>
        </w:tabs>
        <w:spacing w:line="276" w:lineRule="auto"/>
        <w:jc w:val="both"/>
        <w:rPr>
          <w:u w:val="single"/>
        </w:rPr>
      </w:pPr>
      <w:r w:rsidRPr="003F4085">
        <w:rPr>
          <w:u w:val="single"/>
        </w:rPr>
        <w:t xml:space="preserve">Per le modalità di accesso al portale, ai fini </w:t>
      </w:r>
      <w:r w:rsidR="0068607C" w:rsidRPr="003F4085">
        <w:rPr>
          <w:u w:val="single"/>
        </w:rPr>
        <w:t xml:space="preserve">dell’iscrizione al servizio e della compilazione della domanda di contributo, </w:t>
      </w:r>
      <w:r w:rsidR="00E74658" w:rsidRPr="003F4085">
        <w:rPr>
          <w:u w:val="single"/>
        </w:rPr>
        <w:t>sul sito del comune</w:t>
      </w:r>
      <w:r w:rsidR="0068607C" w:rsidRPr="003F4085">
        <w:rPr>
          <w:u w:val="single"/>
        </w:rPr>
        <w:t xml:space="preserve"> </w:t>
      </w:r>
      <w:hyperlink r:id="rId6" w:history="1">
        <w:r w:rsidR="00E74658" w:rsidRPr="003F4085">
          <w:rPr>
            <w:rStyle w:val="Collegamentoipertestuale"/>
          </w:rPr>
          <w:t>www.comune.pellezzano.sa.it</w:t>
        </w:r>
      </w:hyperlink>
      <w:r w:rsidR="00E74658" w:rsidRPr="003F4085">
        <w:rPr>
          <w:rStyle w:val="Collegamentoipertestuale"/>
        </w:rPr>
        <w:t xml:space="preserve"> </w:t>
      </w:r>
      <w:r w:rsidR="00E74658" w:rsidRPr="003F4085">
        <w:rPr>
          <w:u w:val="single"/>
        </w:rPr>
        <w:t>sezione notizie, è disponibile</w:t>
      </w:r>
      <w:r w:rsidR="00E74658" w:rsidRPr="003F4085">
        <w:rPr>
          <w:rStyle w:val="Collegamentoipertestuale"/>
        </w:rPr>
        <w:t xml:space="preserve"> </w:t>
      </w:r>
      <w:r w:rsidR="0068607C" w:rsidRPr="003F4085">
        <w:rPr>
          <w:u w:val="single"/>
        </w:rPr>
        <w:t>un apposito vademecum</w:t>
      </w:r>
      <w:r w:rsidR="00310875" w:rsidRPr="003F4085">
        <w:rPr>
          <w:u w:val="single"/>
        </w:rPr>
        <w:t xml:space="preserve"> consultabile e scaricabile</w:t>
      </w:r>
      <w:r w:rsidR="0068607C" w:rsidRPr="003F4085">
        <w:rPr>
          <w:u w:val="single"/>
        </w:rPr>
        <w:t>.</w:t>
      </w:r>
    </w:p>
    <w:p w14:paraId="552271D8" w14:textId="24E9C2ED" w:rsidR="003F4085" w:rsidRDefault="00413BDF" w:rsidP="00805763">
      <w:pPr>
        <w:tabs>
          <w:tab w:val="left" w:pos="6320"/>
          <w:tab w:val="left" w:pos="6700"/>
        </w:tabs>
        <w:spacing w:line="276" w:lineRule="auto"/>
        <w:jc w:val="both"/>
        <w:rPr>
          <w:b/>
          <w:bCs/>
          <w:u w:val="single"/>
        </w:rPr>
      </w:pPr>
      <w:r w:rsidRPr="005320AD">
        <w:rPr>
          <w:b/>
          <w:bCs/>
          <w:u w:val="single"/>
        </w:rPr>
        <w:t>È</w:t>
      </w:r>
      <w:r w:rsidR="007F0268" w:rsidRPr="005320AD">
        <w:rPr>
          <w:b/>
          <w:bCs/>
          <w:u w:val="single"/>
        </w:rPr>
        <w:t xml:space="preserve"> inoltre possibile rivolgersi </w:t>
      </w:r>
      <w:r w:rsidR="003F4085">
        <w:rPr>
          <w:b/>
          <w:bCs/>
          <w:u w:val="single"/>
        </w:rPr>
        <w:t xml:space="preserve">per assistenza </w:t>
      </w:r>
      <w:r w:rsidR="007F0268" w:rsidRPr="005320AD">
        <w:rPr>
          <w:b/>
          <w:bCs/>
          <w:u w:val="single"/>
        </w:rPr>
        <w:t>allo Sportello “punto digitale” al piano terra della Casa Comunale,</w:t>
      </w:r>
      <w:r w:rsidR="003F4085">
        <w:rPr>
          <w:b/>
          <w:bCs/>
          <w:u w:val="single"/>
        </w:rPr>
        <w:t xml:space="preserve"> nei seguenti giorni:</w:t>
      </w:r>
    </w:p>
    <w:p w14:paraId="77AC6BB5" w14:textId="325F6426" w:rsidR="003F4085" w:rsidRPr="003F4085" w:rsidRDefault="003F4085" w:rsidP="003F4085">
      <w:pPr>
        <w:pStyle w:val="Paragrafoelenco"/>
        <w:numPr>
          <w:ilvl w:val="0"/>
          <w:numId w:val="1"/>
        </w:numPr>
        <w:tabs>
          <w:tab w:val="left" w:pos="6320"/>
          <w:tab w:val="left" w:pos="6700"/>
        </w:tabs>
        <w:spacing w:line="276" w:lineRule="auto"/>
        <w:jc w:val="both"/>
        <w:rPr>
          <w:b/>
          <w:bCs/>
          <w:u w:val="single"/>
        </w:rPr>
      </w:pPr>
      <w:r w:rsidRPr="003F4085">
        <w:rPr>
          <w:b/>
          <w:bCs/>
          <w:u w:val="single"/>
        </w:rPr>
        <w:t>Il lunedì dalle ore 08:45 alle ore 13:30;</w:t>
      </w:r>
    </w:p>
    <w:p w14:paraId="08D85EC7" w14:textId="3BE70944" w:rsidR="003F4085" w:rsidRPr="003F4085" w:rsidRDefault="007F0268" w:rsidP="003F4085">
      <w:pPr>
        <w:pStyle w:val="Paragrafoelenco"/>
        <w:numPr>
          <w:ilvl w:val="0"/>
          <w:numId w:val="1"/>
        </w:numPr>
        <w:tabs>
          <w:tab w:val="left" w:pos="6320"/>
          <w:tab w:val="left" w:pos="6700"/>
        </w:tabs>
        <w:spacing w:line="276" w:lineRule="auto"/>
        <w:jc w:val="both"/>
        <w:rPr>
          <w:b/>
          <w:bCs/>
          <w:u w:val="single"/>
        </w:rPr>
      </w:pPr>
      <w:r w:rsidRPr="003F4085">
        <w:rPr>
          <w:b/>
          <w:bCs/>
          <w:u w:val="single"/>
        </w:rPr>
        <w:t xml:space="preserve">il giovedì dalle ore </w:t>
      </w:r>
      <w:r w:rsidR="003F4085" w:rsidRPr="003F4085">
        <w:rPr>
          <w:b/>
          <w:bCs/>
          <w:u w:val="single"/>
        </w:rPr>
        <w:t>08:45 alle ore 13:30 e dalle ore 16:00 alle ore 18:00;</w:t>
      </w:r>
    </w:p>
    <w:p w14:paraId="1666C5D7" w14:textId="6913F6F3" w:rsidR="007F0268" w:rsidRPr="003F4085" w:rsidRDefault="007F0268" w:rsidP="003F4085">
      <w:pPr>
        <w:pStyle w:val="Paragrafoelenco"/>
        <w:numPr>
          <w:ilvl w:val="0"/>
          <w:numId w:val="1"/>
        </w:numPr>
        <w:tabs>
          <w:tab w:val="left" w:pos="6320"/>
          <w:tab w:val="left" w:pos="6700"/>
        </w:tabs>
        <w:spacing w:line="276" w:lineRule="auto"/>
        <w:jc w:val="both"/>
        <w:rPr>
          <w:b/>
          <w:bCs/>
          <w:u w:val="single"/>
        </w:rPr>
      </w:pPr>
      <w:r w:rsidRPr="003F4085">
        <w:rPr>
          <w:b/>
          <w:bCs/>
          <w:u w:val="single"/>
        </w:rPr>
        <w:t xml:space="preserve">il venerdì dalle ore </w:t>
      </w:r>
      <w:r w:rsidR="003F4085" w:rsidRPr="003F4085">
        <w:rPr>
          <w:b/>
          <w:bCs/>
          <w:u w:val="single"/>
        </w:rPr>
        <w:t>08:45 alle ore 13:30</w:t>
      </w:r>
      <w:r w:rsidR="003F4085">
        <w:rPr>
          <w:b/>
          <w:bCs/>
          <w:u w:val="single"/>
        </w:rPr>
        <w:t>.</w:t>
      </w:r>
    </w:p>
    <w:p w14:paraId="24B1146A" w14:textId="55B43DF8" w:rsidR="008155E8" w:rsidRDefault="008155E8" w:rsidP="00805763">
      <w:pPr>
        <w:tabs>
          <w:tab w:val="left" w:pos="6320"/>
          <w:tab w:val="left" w:pos="6700"/>
        </w:tabs>
        <w:spacing w:line="276" w:lineRule="auto"/>
        <w:jc w:val="both"/>
      </w:pPr>
      <w:r>
        <w:t>La documentazione da allegare alla domanda</w:t>
      </w:r>
      <w:r w:rsidR="00FD1B8E">
        <w:t>,</w:t>
      </w:r>
      <w:r>
        <w:t xml:space="preserve"> </w:t>
      </w:r>
      <w:r w:rsidR="00FD1B8E">
        <w:t xml:space="preserve">caricandola nelle apposite sezioni, </w:t>
      </w:r>
      <w:r>
        <w:t xml:space="preserve">è la seguente: </w:t>
      </w:r>
    </w:p>
    <w:p w14:paraId="3C8D4AF6" w14:textId="07F2D260" w:rsidR="008155E8" w:rsidRDefault="008155E8" w:rsidP="00805763">
      <w:pPr>
        <w:tabs>
          <w:tab w:val="left" w:pos="6320"/>
          <w:tab w:val="left" w:pos="6700"/>
        </w:tabs>
        <w:spacing w:line="276" w:lineRule="auto"/>
        <w:jc w:val="both"/>
      </w:pPr>
      <w:r>
        <w:t xml:space="preserve">- Attestazione ISEE in corso di validità; </w:t>
      </w:r>
    </w:p>
    <w:p w14:paraId="501C8FED" w14:textId="0BFBE82A" w:rsidR="00787945" w:rsidRDefault="008155E8" w:rsidP="00805763">
      <w:pPr>
        <w:tabs>
          <w:tab w:val="left" w:pos="6320"/>
          <w:tab w:val="left" w:pos="6700"/>
        </w:tabs>
        <w:spacing w:line="276" w:lineRule="auto"/>
        <w:jc w:val="both"/>
      </w:pPr>
      <w:r>
        <w:t xml:space="preserve">- Copia documento di </w:t>
      </w:r>
      <w:r w:rsidR="00460A3A">
        <w:t xml:space="preserve">riconoscimento in corso di </w:t>
      </w:r>
      <w:r>
        <w:t>valid</w:t>
      </w:r>
      <w:r w:rsidR="00460A3A">
        <w:t>ità</w:t>
      </w:r>
      <w:bookmarkStart w:id="0" w:name="_GoBack"/>
      <w:bookmarkEnd w:id="0"/>
      <w:r w:rsidR="00787945">
        <w:t>;</w:t>
      </w:r>
    </w:p>
    <w:p w14:paraId="6CD403F3" w14:textId="25C2EB48" w:rsidR="008155E8" w:rsidRDefault="00787945" w:rsidP="00805763">
      <w:pPr>
        <w:tabs>
          <w:tab w:val="left" w:pos="6320"/>
          <w:tab w:val="left" w:pos="6700"/>
        </w:tabs>
        <w:spacing w:line="276" w:lineRule="auto"/>
        <w:jc w:val="both"/>
      </w:pPr>
      <w:r>
        <w:t>- Fattura/scontrini fiscali delle spese sostenute.</w:t>
      </w:r>
      <w:r w:rsidR="008155E8">
        <w:t xml:space="preserve"> </w:t>
      </w:r>
    </w:p>
    <w:p w14:paraId="35A27751" w14:textId="048AC826" w:rsidR="000355D2" w:rsidRPr="00FD1B8E" w:rsidRDefault="000355D2" w:rsidP="00805763">
      <w:pPr>
        <w:tabs>
          <w:tab w:val="left" w:pos="6320"/>
          <w:tab w:val="left" w:pos="6700"/>
        </w:tabs>
        <w:spacing w:line="276" w:lineRule="auto"/>
        <w:jc w:val="both"/>
      </w:pPr>
      <w:r w:rsidRPr="00810161">
        <w:lastRenderedPageBreak/>
        <w:t xml:space="preserve">Formati </w:t>
      </w:r>
      <w:r w:rsidRPr="00FD1B8E">
        <w:t xml:space="preserve">ammessi: </w:t>
      </w:r>
      <w:r w:rsidR="00CF6B27" w:rsidRPr="00FD1B8E">
        <w:t>DOC/ODF/JPG.</w:t>
      </w:r>
    </w:p>
    <w:p w14:paraId="027878A8" w14:textId="788EF3E3" w:rsidR="008155E8" w:rsidRPr="00FD1B8E" w:rsidRDefault="008155E8" w:rsidP="00805763">
      <w:pPr>
        <w:tabs>
          <w:tab w:val="left" w:pos="6320"/>
          <w:tab w:val="left" w:pos="6700"/>
        </w:tabs>
        <w:spacing w:line="276" w:lineRule="auto"/>
        <w:jc w:val="both"/>
      </w:pPr>
      <w:r w:rsidRPr="00FD1B8E">
        <w:t>Tutti coloro che presentano l’attestazione ISEE pari a zero, devono altresì allegare alla domanda anche un</w:t>
      </w:r>
      <w:r w:rsidR="00BA5BF3">
        <w:t>a dichiarazione sostitutiva</w:t>
      </w:r>
      <w:r w:rsidR="00FD1B8E" w:rsidRPr="00FD1B8E">
        <w:t>,</w:t>
      </w:r>
      <w:r w:rsidRPr="00FD1B8E">
        <w:t xml:space="preserve"> a pena di esclusione dal beneficio</w:t>
      </w:r>
      <w:r w:rsidR="00FD1B8E" w:rsidRPr="00FD1B8E">
        <w:t xml:space="preserve">. Detta </w:t>
      </w:r>
      <w:r w:rsidR="00870B65">
        <w:t>dichiarazione sostitutiva</w:t>
      </w:r>
      <w:r w:rsidR="00FD1B8E" w:rsidRPr="00FD1B8E">
        <w:t>, presente nell’apposita sezione, deve essere scaricata, compilata, firmata, scansionata e ricaricata a sistema.</w:t>
      </w:r>
      <w:r w:rsidRPr="00FD1B8E">
        <w:t xml:space="preserve"> </w:t>
      </w:r>
    </w:p>
    <w:p w14:paraId="63F0D401" w14:textId="097D568A" w:rsidR="008155E8" w:rsidRDefault="008155E8" w:rsidP="00805763">
      <w:pPr>
        <w:tabs>
          <w:tab w:val="left" w:pos="6320"/>
          <w:tab w:val="left" w:pos="6700"/>
        </w:tabs>
        <w:spacing w:line="276" w:lineRule="auto"/>
        <w:jc w:val="both"/>
      </w:pPr>
      <w:r w:rsidRPr="00FD1B8E">
        <w:t>Saranno ammessi al beneficio i genitori o gli altri soggetti che rappresentano il minore, ovvero lo stesso studente se maggiorenne, che presentino un valore</w:t>
      </w:r>
      <w:r>
        <w:t xml:space="preserve"> dell’ISEE in corso di validità, rientrante nelle seguenti 2 fasce: </w:t>
      </w:r>
    </w:p>
    <w:p w14:paraId="4F1A1D09" w14:textId="77777777" w:rsidR="008155E8" w:rsidRDefault="008155E8" w:rsidP="00EE3FB8">
      <w:pPr>
        <w:pStyle w:val="Paragrafoelenco"/>
        <w:numPr>
          <w:ilvl w:val="0"/>
          <w:numId w:val="2"/>
        </w:numPr>
        <w:tabs>
          <w:tab w:val="left" w:pos="6320"/>
          <w:tab w:val="left" w:pos="6700"/>
        </w:tabs>
        <w:spacing w:line="276" w:lineRule="auto"/>
        <w:jc w:val="both"/>
      </w:pPr>
      <w:r>
        <w:t xml:space="preserve">FASCIA 1: ISEE da € 0 a € 10.633,00 </w:t>
      </w:r>
    </w:p>
    <w:p w14:paraId="12F98005" w14:textId="0AA59110" w:rsidR="008155E8" w:rsidRDefault="008155E8" w:rsidP="00EE3FB8">
      <w:pPr>
        <w:pStyle w:val="Paragrafoelenco"/>
        <w:numPr>
          <w:ilvl w:val="0"/>
          <w:numId w:val="2"/>
        </w:numPr>
        <w:tabs>
          <w:tab w:val="left" w:pos="6320"/>
          <w:tab w:val="left" w:pos="6700"/>
        </w:tabs>
        <w:spacing w:line="276" w:lineRule="auto"/>
        <w:jc w:val="both"/>
      </w:pPr>
      <w:r>
        <w:t>FASCIA 2: ISEE DA € 10.633,01 A € 13.300,00.</w:t>
      </w:r>
    </w:p>
    <w:p w14:paraId="629DE017" w14:textId="77777777" w:rsidR="008155E8" w:rsidRDefault="008155E8" w:rsidP="00805763">
      <w:pPr>
        <w:tabs>
          <w:tab w:val="left" w:pos="6320"/>
          <w:tab w:val="left" w:pos="6700"/>
        </w:tabs>
        <w:spacing w:line="276" w:lineRule="auto"/>
        <w:jc w:val="both"/>
      </w:pPr>
      <w:r>
        <w:t>Le risorse disponibili saranno destinate prioritariamente alla copertura del fabbisogno dei richiedenti con ISEE rientrante nella Fascia 1.</w:t>
      </w:r>
    </w:p>
    <w:p w14:paraId="647BCAA4" w14:textId="76FA61A1" w:rsidR="008155E8" w:rsidRDefault="008155E8" w:rsidP="00805763">
      <w:pPr>
        <w:tabs>
          <w:tab w:val="left" w:pos="6320"/>
          <w:tab w:val="left" w:pos="6700"/>
        </w:tabs>
        <w:spacing w:line="276" w:lineRule="auto"/>
        <w:jc w:val="both"/>
      </w:pPr>
      <w:r>
        <w:t>Qualora residu</w:t>
      </w:r>
      <w:r w:rsidR="00EE3FB8">
        <w:t>i</w:t>
      </w:r>
      <w:r>
        <w:t xml:space="preserve">no risorse dopo la copertura totale del fabbisogno riferito alla Fascia 1, le stesse saranno destinate alla copertura del fabbisogno dei richiedenti con ISEE rientrante nella Fascia 2. </w:t>
      </w:r>
    </w:p>
    <w:p w14:paraId="1A073AF2" w14:textId="404E0BAD" w:rsidR="00CF6B27" w:rsidRDefault="00810161" w:rsidP="00CF6B27">
      <w:pPr>
        <w:tabs>
          <w:tab w:val="left" w:pos="6320"/>
          <w:tab w:val="left" w:pos="6700"/>
        </w:tabs>
        <w:spacing w:line="276" w:lineRule="auto"/>
        <w:jc w:val="both"/>
      </w:pPr>
      <w:r>
        <w:t>Per</w:t>
      </w:r>
      <w:r w:rsidR="00CF6B27">
        <w:t xml:space="preserve"> soddisfare tutte le richieste pervenute, come detto</w:t>
      </w:r>
      <w:r w:rsidR="00787945">
        <w:t>,</w:t>
      </w:r>
      <w:r w:rsidR="00CF6B27">
        <w:t xml:space="preserve"> prioritariamente rientranti n</w:t>
      </w:r>
      <w:r w:rsidR="00CF6B27" w:rsidRPr="0046639A">
        <w:t>ella Fascia I</w:t>
      </w:r>
      <w:r w:rsidR="00CF6B27">
        <w:t xml:space="preserve">, </w:t>
      </w:r>
      <w:r>
        <w:t>si evidenzia che le somme spese e richieste a titolo di rimborso da parte dei cittadini potranno essere proporzionalmente ridotte al fine di rientrare nell’importo del contributo della Regione Campania per l’anno scolastico 202</w:t>
      </w:r>
      <w:r w:rsidR="007F0268">
        <w:t>5</w:t>
      </w:r>
      <w:r>
        <w:t>/2</w:t>
      </w:r>
      <w:r w:rsidR="007F0268">
        <w:t>6</w:t>
      </w:r>
      <w:r>
        <w:t>.</w:t>
      </w:r>
    </w:p>
    <w:p w14:paraId="08282BAA" w14:textId="7E80621C" w:rsidR="008155E8" w:rsidRPr="00787945" w:rsidRDefault="00CF6B27" w:rsidP="00CF6B27">
      <w:pPr>
        <w:tabs>
          <w:tab w:val="left" w:pos="6320"/>
          <w:tab w:val="left" w:pos="6700"/>
        </w:tabs>
        <w:spacing w:line="276" w:lineRule="auto"/>
        <w:jc w:val="both"/>
      </w:pPr>
      <w:r w:rsidRPr="00787945">
        <w:t xml:space="preserve">Saranno comunque escluse dal beneficio le domande: </w:t>
      </w:r>
    </w:p>
    <w:p w14:paraId="73F6088C" w14:textId="77777777" w:rsidR="008155E8" w:rsidRPr="00787945" w:rsidRDefault="008155E8" w:rsidP="00805763">
      <w:pPr>
        <w:tabs>
          <w:tab w:val="left" w:pos="6320"/>
          <w:tab w:val="left" w:pos="6700"/>
        </w:tabs>
        <w:spacing w:line="276" w:lineRule="auto"/>
        <w:jc w:val="both"/>
      </w:pPr>
      <w:r w:rsidRPr="00787945">
        <w:t xml:space="preserve">- Degli alunni ripetenti e/o inadempienti; </w:t>
      </w:r>
    </w:p>
    <w:p w14:paraId="4ACE8807" w14:textId="5C72B380" w:rsidR="008155E8" w:rsidRDefault="008155E8" w:rsidP="00805763">
      <w:pPr>
        <w:tabs>
          <w:tab w:val="left" w:pos="6320"/>
          <w:tab w:val="left" w:pos="6700"/>
        </w:tabs>
        <w:spacing w:line="276" w:lineRule="auto"/>
        <w:jc w:val="both"/>
      </w:pPr>
      <w:r w:rsidRPr="00787945">
        <w:t xml:space="preserve">- </w:t>
      </w:r>
      <w:r w:rsidR="00787945" w:rsidRPr="00787945">
        <w:t xml:space="preserve">con </w:t>
      </w:r>
      <w:r w:rsidRPr="00787945">
        <w:t>ISEE non in corso di validità o superiori alle fasce di reddito sopra indicate.</w:t>
      </w:r>
      <w:r w:rsidRPr="008155E8">
        <w:t xml:space="preserve"> </w:t>
      </w:r>
      <w:r w:rsidR="003F2362" w:rsidRPr="008155E8">
        <w:t xml:space="preserve">   </w:t>
      </w:r>
    </w:p>
    <w:p w14:paraId="2EAEADD6" w14:textId="77777777" w:rsidR="008155E8" w:rsidRDefault="008155E8" w:rsidP="00805763">
      <w:pPr>
        <w:tabs>
          <w:tab w:val="left" w:pos="6320"/>
          <w:tab w:val="left" w:pos="6700"/>
        </w:tabs>
        <w:spacing w:line="276" w:lineRule="auto"/>
        <w:jc w:val="both"/>
      </w:pPr>
    </w:p>
    <w:p w14:paraId="0AAAAFD4" w14:textId="750C888F" w:rsidR="003F2362" w:rsidRPr="00061565" w:rsidRDefault="003F2362" w:rsidP="00805763">
      <w:pPr>
        <w:tabs>
          <w:tab w:val="left" w:pos="6320"/>
          <w:tab w:val="left" w:pos="6700"/>
        </w:tabs>
        <w:spacing w:line="276" w:lineRule="auto"/>
        <w:jc w:val="both"/>
        <w:rPr>
          <w:b/>
          <w:bCs/>
        </w:rPr>
      </w:pPr>
      <w:r w:rsidRPr="00603C85">
        <w:rPr>
          <w:sz w:val="32"/>
          <w:szCs w:val="32"/>
        </w:rPr>
        <w:t xml:space="preserve"> </w:t>
      </w:r>
      <w:r w:rsidR="00810161">
        <w:rPr>
          <w:sz w:val="32"/>
          <w:szCs w:val="32"/>
        </w:rPr>
        <w:t xml:space="preserve"> </w:t>
      </w:r>
      <w:r w:rsidRPr="00061565">
        <w:t xml:space="preserve">L’Assessore Pubblica Istruzione                                        </w:t>
      </w:r>
      <w:r w:rsidR="00061565">
        <w:tab/>
      </w:r>
      <w:r w:rsidR="00061565">
        <w:tab/>
      </w:r>
      <w:r w:rsidRPr="00061565">
        <w:t xml:space="preserve">   </w:t>
      </w:r>
      <w:r w:rsidR="00061565">
        <w:t xml:space="preserve">      </w:t>
      </w:r>
      <w:r w:rsidRPr="00061565">
        <w:t>IL SINDACO</w:t>
      </w:r>
    </w:p>
    <w:p w14:paraId="51281229" w14:textId="03E7BD23" w:rsidR="003F2362" w:rsidRPr="00061565" w:rsidRDefault="003F2362" w:rsidP="00805763">
      <w:pPr>
        <w:pStyle w:val="Titolo8"/>
        <w:spacing w:line="276" w:lineRule="auto"/>
        <w:rPr>
          <w:sz w:val="24"/>
        </w:rPr>
      </w:pPr>
      <w:r w:rsidRPr="00061565">
        <w:rPr>
          <w:sz w:val="24"/>
        </w:rPr>
        <w:t xml:space="preserve">       </w:t>
      </w:r>
      <w:r w:rsidR="00B872C4" w:rsidRPr="00061565">
        <w:rPr>
          <w:sz w:val="24"/>
        </w:rPr>
        <w:t xml:space="preserve">   </w:t>
      </w:r>
      <w:r w:rsidRPr="00061565">
        <w:rPr>
          <w:sz w:val="24"/>
        </w:rPr>
        <w:t xml:space="preserve">Dott.ssa Raffaela Landi                                              </w:t>
      </w:r>
      <w:r w:rsidR="00061565">
        <w:rPr>
          <w:sz w:val="24"/>
        </w:rPr>
        <w:tab/>
      </w:r>
      <w:r w:rsidRPr="00061565">
        <w:rPr>
          <w:sz w:val="24"/>
        </w:rPr>
        <w:t xml:space="preserve"> </w:t>
      </w:r>
      <w:r w:rsidR="00B872C4" w:rsidRPr="00061565">
        <w:rPr>
          <w:sz w:val="24"/>
        </w:rPr>
        <w:t xml:space="preserve"> </w:t>
      </w:r>
      <w:r w:rsidRPr="00061565">
        <w:rPr>
          <w:sz w:val="24"/>
        </w:rPr>
        <w:t>Dott. Francesco Morra</w:t>
      </w:r>
    </w:p>
    <w:p w14:paraId="094D86F0" w14:textId="77777777" w:rsidR="003F2362" w:rsidRDefault="003F2362" w:rsidP="00805763">
      <w:pPr>
        <w:spacing w:line="276" w:lineRule="auto"/>
      </w:pPr>
    </w:p>
    <w:p w14:paraId="7E3E6912" w14:textId="77777777" w:rsidR="0019153C" w:rsidRDefault="0019153C" w:rsidP="00805763">
      <w:pPr>
        <w:spacing w:line="276" w:lineRule="auto"/>
      </w:pPr>
    </w:p>
    <w:sectPr w:rsidR="0019153C" w:rsidSect="003F23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E7FA2"/>
    <w:multiLevelType w:val="hybridMultilevel"/>
    <w:tmpl w:val="9378E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D4C8B"/>
    <w:multiLevelType w:val="hybridMultilevel"/>
    <w:tmpl w:val="87ECF6A2"/>
    <w:lvl w:ilvl="0" w:tplc="C5084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01D3B"/>
    <w:multiLevelType w:val="hybridMultilevel"/>
    <w:tmpl w:val="9F5ACCD6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62"/>
    <w:rsid w:val="00001A7A"/>
    <w:rsid w:val="00033E54"/>
    <w:rsid w:val="000355D2"/>
    <w:rsid w:val="00061565"/>
    <w:rsid w:val="0019153C"/>
    <w:rsid w:val="00224268"/>
    <w:rsid w:val="00294157"/>
    <w:rsid w:val="00304FDF"/>
    <w:rsid w:val="00310875"/>
    <w:rsid w:val="003F2362"/>
    <w:rsid w:val="003F4085"/>
    <w:rsid w:val="00413BDF"/>
    <w:rsid w:val="00450EB3"/>
    <w:rsid w:val="00460A3A"/>
    <w:rsid w:val="004E0C3F"/>
    <w:rsid w:val="005320AD"/>
    <w:rsid w:val="005B6093"/>
    <w:rsid w:val="00610950"/>
    <w:rsid w:val="00631E6D"/>
    <w:rsid w:val="00636CF6"/>
    <w:rsid w:val="0068607C"/>
    <w:rsid w:val="006B15F2"/>
    <w:rsid w:val="006D52A6"/>
    <w:rsid w:val="00772FD4"/>
    <w:rsid w:val="00787945"/>
    <w:rsid w:val="007F0268"/>
    <w:rsid w:val="00804347"/>
    <w:rsid w:val="00805763"/>
    <w:rsid w:val="00810161"/>
    <w:rsid w:val="00812034"/>
    <w:rsid w:val="008155E8"/>
    <w:rsid w:val="00820B26"/>
    <w:rsid w:val="00832707"/>
    <w:rsid w:val="00870B65"/>
    <w:rsid w:val="008D76CE"/>
    <w:rsid w:val="008E5EFE"/>
    <w:rsid w:val="00963525"/>
    <w:rsid w:val="00991507"/>
    <w:rsid w:val="00A451D2"/>
    <w:rsid w:val="00AB0921"/>
    <w:rsid w:val="00B872C4"/>
    <w:rsid w:val="00BA3159"/>
    <w:rsid w:val="00BA5BF3"/>
    <w:rsid w:val="00BB778E"/>
    <w:rsid w:val="00C27790"/>
    <w:rsid w:val="00C86BB3"/>
    <w:rsid w:val="00CB732D"/>
    <w:rsid w:val="00CF00CD"/>
    <w:rsid w:val="00CF6B27"/>
    <w:rsid w:val="00D00675"/>
    <w:rsid w:val="00DF5A15"/>
    <w:rsid w:val="00E74658"/>
    <w:rsid w:val="00EB7BB5"/>
    <w:rsid w:val="00EE33E1"/>
    <w:rsid w:val="00EE3FB8"/>
    <w:rsid w:val="00F169F8"/>
    <w:rsid w:val="00FA2047"/>
    <w:rsid w:val="00FD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427B"/>
  <w15:docId w15:val="{6EF64C02-987D-4121-B26B-2EC1E092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F2362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3F2362"/>
    <w:pPr>
      <w:keepNext/>
      <w:tabs>
        <w:tab w:val="left" w:pos="6700"/>
      </w:tabs>
      <w:jc w:val="both"/>
      <w:outlineLvl w:val="6"/>
    </w:pPr>
    <w:rPr>
      <w:sz w:val="32"/>
    </w:rPr>
  </w:style>
  <w:style w:type="paragraph" w:styleId="Titolo8">
    <w:name w:val="heading 8"/>
    <w:basedOn w:val="Normale"/>
    <w:next w:val="Normale"/>
    <w:link w:val="Titolo8Carattere"/>
    <w:qFormat/>
    <w:rsid w:val="003F2362"/>
    <w:pPr>
      <w:keepNext/>
      <w:tabs>
        <w:tab w:val="left" w:pos="6700"/>
      </w:tabs>
      <w:jc w:val="both"/>
      <w:outlineLvl w:val="7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3F2362"/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3F2362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155E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55E8"/>
    <w:rPr>
      <w:color w:val="605E5C"/>
      <w:shd w:val="clear" w:color="auto" w:fill="E1DFDD"/>
    </w:rPr>
  </w:style>
  <w:style w:type="paragraph" w:customStyle="1" w:styleId="Default">
    <w:name w:val="Default"/>
    <w:rsid w:val="0096352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63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pellezzano.sa.it" TargetMode="External"/><Relationship Id="rId5" Type="http://schemas.openxmlformats.org/officeDocument/2006/relationships/hyperlink" Target="https://www3.eticasoluzioni.com/pellezzanoportaleg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gmoscariello</dc:creator>
  <cp:lastModifiedBy>user</cp:lastModifiedBy>
  <cp:revision>2</cp:revision>
  <cp:lastPrinted>2024-11-04T11:41:00Z</cp:lastPrinted>
  <dcterms:created xsi:type="dcterms:W3CDTF">2025-11-20T11:02:00Z</dcterms:created>
  <dcterms:modified xsi:type="dcterms:W3CDTF">2025-11-20T11:02:00Z</dcterms:modified>
</cp:coreProperties>
</file>